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中国自动化学会两院院士候选人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 荐 表</w:t>
      </w:r>
    </w:p>
    <w:p>
      <w:pPr>
        <w:spacing w:line="360" w:lineRule="auto"/>
        <w:ind w:firstLine="360" w:firstLineChars="15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本表的内容不得涉及国家秘密。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850"/>
        <w:gridCol w:w="851"/>
        <w:gridCol w:w="141"/>
        <w:gridCol w:w="825"/>
        <w:gridCol w:w="967"/>
        <w:gridCol w:w="7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被推荐人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推荐类别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（请选择，在相应的类别打√）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推荐学部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中国科学院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院士候选人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中国工程院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院士候选人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推选单位名称</w:t>
            </w:r>
          </w:p>
        </w:tc>
        <w:tc>
          <w:tcPr>
            <w:tcW w:w="581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对候选人学术水平和主要成就的了解程度</w:t>
            </w:r>
          </w:p>
        </w:tc>
        <w:tc>
          <w:tcPr>
            <w:tcW w:w="581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很了解             了解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基本了解          不太了解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8613" w:type="dxa"/>
            <w:gridSpan w:val="9"/>
            <w:vAlign w:val="center"/>
          </w:tcPr>
          <w:p>
            <w:pPr>
              <w:spacing w:before="40" w:after="40" w:line="3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推荐意见（重点说明推荐理由，不超过3000字）</w:t>
            </w:r>
          </w:p>
          <w:p>
            <w:pPr>
              <w:spacing w:before="40" w:after="40" w:line="3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推选工程院者</w:t>
            </w:r>
            <w:r>
              <w:rPr>
                <w:rFonts w:hint="eastAsia" w:ascii="仿宋" w:hAnsi="仿宋" w:eastAsia="仿宋"/>
                <w:sz w:val="24"/>
              </w:rPr>
              <w:t>须填写</w:t>
            </w:r>
            <w:r>
              <w:rPr>
                <w:rFonts w:ascii="仿宋" w:hAnsi="仿宋" w:eastAsia="仿宋"/>
                <w:sz w:val="24"/>
              </w:rPr>
              <w:t>2-3</w:t>
            </w:r>
            <w:r>
              <w:rPr>
                <w:rFonts w:hint="eastAsia" w:ascii="仿宋" w:hAnsi="仿宋" w:eastAsia="仿宋"/>
                <w:sz w:val="24"/>
              </w:rPr>
              <w:t>项反映被推选人在工程科学技术方面作出的重大的、创造性的成就或贡献，包括所获重要科技奖项，发明专利情况，论文和著作，工程设计、建设、运行、管理方面的重要成果（各不超过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项）；</w:t>
            </w:r>
          </w:p>
          <w:p>
            <w:pPr>
              <w:spacing w:before="40" w:after="40" w:line="3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推选科学院者</w:t>
            </w:r>
            <w:r>
              <w:rPr>
                <w:rFonts w:hint="eastAsia" w:ascii="仿宋" w:hAnsi="仿宋" w:eastAsia="仿宋"/>
                <w:sz w:val="24"/>
              </w:rPr>
              <w:t>须填写</w:t>
            </w:r>
            <w:r>
              <w:rPr>
                <w:rFonts w:ascii="仿宋" w:hAnsi="仿宋" w:eastAsia="仿宋"/>
                <w:sz w:val="24"/>
              </w:rPr>
              <w:t>2-3</w:t>
            </w:r>
            <w:r>
              <w:rPr>
                <w:rFonts w:hint="eastAsia" w:ascii="仿宋" w:hAnsi="仿宋" w:eastAsia="仿宋"/>
                <w:sz w:val="24"/>
              </w:rPr>
              <w:t>项反映被推选人在系统性、创造性的学术成就或体现重大贡献和学术水平的主要工作，说明在学科领域所起的作用、在学术界的影响和评价，包括所获重要科技奖项，发明专利情况，论文和著作方面的重要成果（各不超过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项）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推荐机构：（分支机构或省级自动化学会盖章；如无章,请分支机构主任委员、省级自动化学会理事长签字）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61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推选专家委员会投票结果：（由推选院士候选人工作小组附初审投票结果清单）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推选专家委员会主任签名：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61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材料审核结果：（由材料审核小组负责填写）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材料审核小组组长签名：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月 日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C4F"/>
    <w:rsid w:val="002D6C4F"/>
    <w:rsid w:val="00A35435"/>
    <w:rsid w:val="00EC2956"/>
    <w:rsid w:val="4D5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1</Pages>
  <Words>95</Words>
  <Characters>545</Characters>
  <Lines>4</Lines>
  <Paragraphs>1</Paragraphs>
  <TotalTime>9</TotalTime>
  <ScaleCrop>false</ScaleCrop>
  <LinksUpToDate>false</LinksUpToDate>
  <CharactersWithSpaces>639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2015-01-09T13:38:00Z</dcterms:created>
  <dc:creator>Windows 用户</dc:creator>
  <cp:lastModifiedBy>挨打要站稳</cp:lastModifiedBy>
  <dcterms:modified xsi:type="dcterms:W3CDTF">2019-01-15T08:36:15Z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