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73" w:rsidRPr="004D069A" w:rsidRDefault="002C2873" w:rsidP="002C2873">
      <w:pPr>
        <w:widowControl/>
        <w:spacing w:line="600" w:lineRule="exact"/>
        <w:ind w:firstLineChars="100" w:firstLine="361"/>
        <w:jc w:val="center"/>
        <w:rPr>
          <w:rFonts w:asciiTheme="majorEastAsia" w:eastAsiaTheme="majorEastAsia" w:hAnsiTheme="majorEastAsia" w:cs="宋体"/>
          <w:b/>
          <w:color w:val="000000" w:themeColor="text1"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6"/>
          <w:szCs w:val="36"/>
        </w:rPr>
        <w:t>《</w:t>
      </w:r>
      <w:r w:rsidRPr="004D069A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6"/>
          <w:szCs w:val="36"/>
        </w:rPr>
        <w:t>第十一届光华工程科技奖提名书</w:t>
      </w:r>
      <w:r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6"/>
          <w:szCs w:val="36"/>
        </w:rPr>
        <w:t>》</w:t>
      </w:r>
      <w:r w:rsidRPr="004D069A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6"/>
          <w:szCs w:val="36"/>
        </w:rPr>
        <w:t>填写说明</w:t>
      </w:r>
    </w:p>
    <w:p w:rsidR="002C2873" w:rsidRPr="004D069A" w:rsidRDefault="002C2873" w:rsidP="002C2873">
      <w:pPr>
        <w:widowControl/>
        <w:spacing w:line="600" w:lineRule="exact"/>
        <w:ind w:firstLine="600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《光华工程科技奖提名书》（以下简称《提名书》）是提名人或提名学会向光华工程科技奖推荐提名候选人的基本文件，是光华工程科技奖评审委员会评价被提名人的主要依据。请按照《提名书》的各项要求，客观、公正、如实填写。《提名书》填写要求和具体说明如下：</w:t>
      </w:r>
    </w:p>
    <w:p w:rsidR="002C2873" w:rsidRDefault="002C2873" w:rsidP="002C2873">
      <w:pPr>
        <w:widowControl/>
        <w:tabs>
          <w:tab w:val="num" w:pos="0"/>
        </w:tabs>
        <w:spacing w:line="360" w:lineRule="atLeast"/>
        <w:rPr>
          <w:rFonts w:asciiTheme="minorEastAsia" w:hAnsiTheme="minorEastAsia" w:cs="宋体"/>
          <w:b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b/>
          <w:color w:val="000000" w:themeColor="text1"/>
          <w:kern w:val="0"/>
          <w:sz w:val="30"/>
          <w:szCs w:val="30"/>
        </w:rPr>
        <w:t>一、</w:t>
      </w:r>
      <w:r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请在电子文件上填写各项内容，用A4纸打印装订，提名人和被提名人签名（学会盖章）后，提交光华工程科技奖办公室。</w:t>
      </w:r>
      <w:r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 xml:space="preserve">                         </w:t>
      </w:r>
    </w:p>
    <w:p w:rsidR="002C2873" w:rsidRPr="00635045" w:rsidRDefault="002C2873" w:rsidP="002C2873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宋体"/>
          <w:b/>
          <w:color w:val="000000" w:themeColor="text1"/>
          <w:kern w:val="0"/>
          <w:sz w:val="30"/>
          <w:szCs w:val="30"/>
        </w:rPr>
      </w:pPr>
      <w:r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1、</w:t>
      </w:r>
      <w:r w:rsidRPr="00635045">
        <w:rPr>
          <w:rFonts w:asciiTheme="minorEastAsia" w:hAnsiTheme="minorEastAsia" w:cs="仿宋_GB2312" w:hint="eastAsia"/>
          <w:b/>
          <w:color w:val="000000" w:themeColor="text1"/>
          <w:kern w:val="0"/>
          <w:sz w:val="30"/>
          <w:szCs w:val="30"/>
        </w:rPr>
        <w:t>申报奖项名称：</w:t>
      </w:r>
      <w:r w:rsidRPr="00635045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在相应的申报奖项后打“√”。</w:t>
      </w:r>
    </w:p>
    <w:p w:rsidR="002C2873" w:rsidRPr="00635045" w:rsidRDefault="002C2873" w:rsidP="002C2873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仿宋_GB2312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2、</w:t>
      </w:r>
      <w:r w:rsidRPr="00635045">
        <w:rPr>
          <w:rFonts w:asciiTheme="minorEastAsia" w:hAnsiTheme="minorEastAsia" w:cs="仿宋_GB2312" w:hint="eastAsia"/>
          <w:b/>
          <w:color w:val="000000" w:themeColor="text1"/>
          <w:kern w:val="0"/>
          <w:sz w:val="30"/>
          <w:szCs w:val="30"/>
        </w:rPr>
        <w:t>专业和专长：</w:t>
      </w:r>
      <w:r w:rsidRPr="00635045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填写被提名人的专业研究领域和方向。</w:t>
      </w:r>
    </w:p>
    <w:p w:rsidR="002C2873" w:rsidRPr="00635045" w:rsidRDefault="002C2873" w:rsidP="002C2873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仿宋_GB2312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3、</w:t>
      </w:r>
      <w:r w:rsidRPr="00635045">
        <w:rPr>
          <w:rFonts w:asciiTheme="minorEastAsia" w:hAnsiTheme="minorEastAsia" w:cs="仿宋_GB2312" w:hint="eastAsia"/>
          <w:b/>
          <w:color w:val="000000" w:themeColor="text1"/>
          <w:kern w:val="0"/>
          <w:sz w:val="30"/>
          <w:szCs w:val="30"/>
        </w:rPr>
        <w:t>拟参评学部：</w:t>
      </w:r>
      <w:r w:rsidRPr="00635045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根据被提名人的专业研究领域和方向，参加学部评审委员会的初评。学部划分可参考中国工程院9个学部的设置。</w:t>
      </w:r>
    </w:p>
    <w:p w:rsidR="002C2873" w:rsidRPr="00635045" w:rsidRDefault="002C2873" w:rsidP="002C2873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仿宋_GB2312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4、</w:t>
      </w:r>
      <w:r w:rsidRPr="00635045">
        <w:rPr>
          <w:rFonts w:asciiTheme="minorEastAsia" w:hAnsiTheme="minorEastAsia" w:cs="仿宋_GB2312" w:hint="eastAsia"/>
          <w:b/>
          <w:color w:val="000000" w:themeColor="text1"/>
          <w:kern w:val="0"/>
          <w:sz w:val="30"/>
          <w:szCs w:val="30"/>
        </w:rPr>
        <w:t>主要学历和科技工作经历及主要成就、贡献介绍：</w:t>
      </w:r>
      <w:r w:rsidRPr="00635045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提名人在限定字数内简要介绍被提名人的有关情况。</w:t>
      </w:r>
    </w:p>
    <w:p w:rsidR="002C2873" w:rsidRPr="00635045" w:rsidRDefault="002C2873" w:rsidP="002C2873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仿宋_GB2312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5、</w:t>
      </w:r>
      <w:r w:rsidRPr="00635045">
        <w:rPr>
          <w:rFonts w:asciiTheme="minorEastAsia" w:hAnsiTheme="minorEastAsia" w:cs="仿宋_GB2312" w:hint="eastAsia"/>
          <w:b/>
          <w:color w:val="000000" w:themeColor="text1"/>
          <w:kern w:val="0"/>
          <w:sz w:val="30"/>
          <w:szCs w:val="30"/>
        </w:rPr>
        <w:t>反映主要成就和贡献的研究报告、方案、论文、著作目录，及所获重要奖项情况说明：</w:t>
      </w:r>
      <w:r w:rsidRPr="00635045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可用列表方式列出，所附原始材料不超过5篇册。（此部分内容不能超过2页，内容过多时可作为附件）</w:t>
      </w:r>
    </w:p>
    <w:p w:rsidR="002C2873" w:rsidRPr="00635045" w:rsidRDefault="002C2873" w:rsidP="002C2873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仿宋_GB2312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6、</w:t>
      </w:r>
      <w:r w:rsidRPr="00635045">
        <w:rPr>
          <w:rFonts w:asciiTheme="minorEastAsia" w:hAnsiTheme="minorEastAsia" w:cs="仿宋_GB2312" w:hint="eastAsia"/>
          <w:b/>
          <w:color w:val="000000" w:themeColor="text1"/>
          <w:kern w:val="0"/>
          <w:sz w:val="30"/>
          <w:szCs w:val="30"/>
        </w:rPr>
        <w:t>提名意见：</w:t>
      </w:r>
      <w:r w:rsidRPr="00635045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对被提名人的成就、贡献和学风道德的评价。</w:t>
      </w:r>
    </w:p>
    <w:p w:rsidR="002C2873" w:rsidRPr="004D069A" w:rsidRDefault="002C2873" w:rsidP="002C2873">
      <w:pPr>
        <w:widowControl/>
        <w:tabs>
          <w:tab w:val="num" w:pos="0"/>
        </w:tabs>
        <w:spacing w:line="360" w:lineRule="atLeas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b/>
          <w:color w:val="000000" w:themeColor="text1"/>
          <w:kern w:val="0"/>
          <w:sz w:val="30"/>
          <w:szCs w:val="30"/>
        </w:rPr>
        <w:t>二、</w:t>
      </w:r>
      <w:r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注意事项</w:t>
      </w:r>
    </w:p>
    <w:p w:rsidR="002C2873" w:rsidRPr="004D069A" w:rsidRDefault="002C2873" w:rsidP="002C2873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lastRenderedPageBreak/>
        <w:t>1、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请提交</w:t>
      </w:r>
      <w:r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2份原件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，要求均须有被提名人</w:t>
      </w:r>
      <w:r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和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提名人签名（学会盖章），不接收复印件。</w:t>
      </w:r>
    </w:p>
    <w:p w:rsidR="002C2873" w:rsidRPr="004D069A" w:rsidRDefault="002C2873" w:rsidP="002C2873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2、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填写内容要求用小四号字，行距为26磅。</w:t>
      </w:r>
    </w:p>
    <w:p w:rsidR="002C2873" w:rsidRPr="004D069A" w:rsidRDefault="002C2873" w:rsidP="002C2873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3、</w:t>
      </w:r>
      <w:r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电子版以被提名人名字命名，要求填写完整，需签名或盖章处以打印文字代。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电子版文件</w:t>
      </w:r>
      <w:r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为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可编辑的</w:t>
      </w:r>
      <w:r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Word2007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文档</w:t>
      </w:r>
      <w:r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（储存于光盘中）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。</w:t>
      </w:r>
    </w:p>
    <w:p w:rsidR="002C2873" w:rsidRPr="004D069A" w:rsidRDefault="002C2873" w:rsidP="002C2873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4、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候选人材料，凡涉及保密问题，需经本人单位（省、军级以上）保密办出示同意参加评审的证明。如需收回附件材料，请提前向奖励办公室说明</w:t>
      </w:r>
      <w:r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,并于2016年7月1日后至奖励办公室领取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。</w:t>
      </w:r>
    </w:p>
    <w:p w:rsidR="002C2873" w:rsidRPr="004D069A" w:rsidRDefault="002C2873" w:rsidP="002C2873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5、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请于</w:t>
      </w:r>
      <w:r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201</w:t>
      </w:r>
      <w:r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5</w:t>
      </w:r>
      <w:r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年11月01日前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将《提名书》邮寄或送至光华工程科技奖办公室。邮寄时以邮戳日期为准。</w:t>
      </w:r>
    </w:p>
    <w:p w:rsidR="002C2873" w:rsidRPr="004D069A" w:rsidRDefault="002C2873" w:rsidP="002C2873">
      <w:pPr>
        <w:widowControl/>
        <w:tabs>
          <w:tab w:val="num" w:pos="0"/>
          <w:tab w:val="num" w:pos="1140"/>
        </w:tabs>
        <w:spacing w:line="360" w:lineRule="atLeast"/>
        <w:ind w:firstLineChars="200" w:firstLine="600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6、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不明之处，可向光华工程科技奖办公室咨询，电话：010-59300194。</w:t>
      </w:r>
    </w:p>
    <w:p w:rsidR="002C2873" w:rsidRPr="004D069A" w:rsidRDefault="002C2873" w:rsidP="002C2873">
      <w:pPr>
        <w:widowControl/>
        <w:spacing w:line="360" w:lineRule="atLeast"/>
        <w:ind w:firstLine="225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 </w:t>
      </w:r>
    </w:p>
    <w:p w:rsidR="002C2873" w:rsidRPr="004D069A" w:rsidRDefault="002C2873" w:rsidP="002C2873">
      <w:pPr>
        <w:widowControl/>
        <w:spacing w:line="360" w:lineRule="atLeast"/>
        <w:ind w:firstLine="225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 </w:t>
      </w:r>
    </w:p>
    <w:p w:rsidR="002C2873" w:rsidRPr="004D069A" w:rsidRDefault="002C2873" w:rsidP="002C2873">
      <w:pPr>
        <w:widowControl/>
        <w:spacing w:line="360" w:lineRule="atLeast"/>
        <w:ind w:firstLine="225"/>
        <w:rPr>
          <w:rFonts w:asciiTheme="minorEastAsia" w:hAnsiTheme="minorEastAsia" w:cs="宋体"/>
          <w:b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 xml:space="preserve">                                 </w:t>
      </w:r>
      <w:r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光华工程科技奖办公室</w:t>
      </w:r>
    </w:p>
    <w:p w:rsidR="002C2873" w:rsidRPr="004D069A" w:rsidRDefault="002C2873" w:rsidP="002C2873">
      <w:pPr>
        <w:widowControl/>
        <w:spacing w:line="360" w:lineRule="atLeast"/>
        <w:ind w:firstLine="225"/>
        <w:rPr>
          <w:rFonts w:asciiTheme="minorEastAsia" w:hAnsiTheme="minorEastAsia" w:cs="宋体"/>
          <w:b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 xml:space="preserve">                               </w:t>
      </w:r>
      <w:r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 xml:space="preserve">   </w:t>
      </w:r>
      <w:r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201</w:t>
      </w:r>
      <w:r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5</w:t>
      </w:r>
      <w:r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年06月01日</w:t>
      </w:r>
    </w:p>
    <w:p w:rsidR="002C2873" w:rsidRPr="004D069A" w:rsidRDefault="002C2873" w:rsidP="002C2873">
      <w:pPr>
        <w:rPr>
          <w:rFonts w:asciiTheme="minorEastAsia" w:hAnsiTheme="minorEastAsia"/>
        </w:rPr>
      </w:pPr>
    </w:p>
    <w:p w:rsidR="00622964" w:rsidRPr="002C2873" w:rsidRDefault="00622964" w:rsidP="002C2873"/>
    <w:sectPr w:rsidR="00622964" w:rsidRPr="002C2873" w:rsidSect="005F4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5D1" w:rsidRDefault="00A945D1" w:rsidP="008714C4">
      <w:r>
        <w:separator/>
      </w:r>
    </w:p>
  </w:endnote>
  <w:endnote w:type="continuationSeparator" w:id="0">
    <w:p w:rsidR="00A945D1" w:rsidRDefault="00A945D1" w:rsidP="00871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5D1" w:rsidRDefault="00A945D1" w:rsidP="008714C4">
      <w:r>
        <w:separator/>
      </w:r>
    </w:p>
  </w:footnote>
  <w:footnote w:type="continuationSeparator" w:id="0">
    <w:p w:rsidR="00A945D1" w:rsidRDefault="00A945D1" w:rsidP="008714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4C4"/>
    <w:rsid w:val="000E6E79"/>
    <w:rsid w:val="00244F2F"/>
    <w:rsid w:val="002C2873"/>
    <w:rsid w:val="002E6449"/>
    <w:rsid w:val="002E6CBE"/>
    <w:rsid w:val="00317E7F"/>
    <w:rsid w:val="00386F37"/>
    <w:rsid w:val="003D254E"/>
    <w:rsid w:val="003F6517"/>
    <w:rsid w:val="0041743D"/>
    <w:rsid w:val="004735A6"/>
    <w:rsid w:val="00493C70"/>
    <w:rsid w:val="00593B87"/>
    <w:rsid w:val="00622964"/>
    <w:rsid w:val="00642947"/>
    <w:rsid w:val="00711A06"/>
    <w:rsid w:val="00716C7F"/>
    <w:rsid w:val="00861F60"/>
    <w:rsid w:val="008714C4"/>
    <w:rsid w:val="008C0337"/>
    <w:rsid w:val="00A335A6"/>
    <w:rsid w:val="00A945D1"/>
    <w:rsid w:val="00AD302A"/>
    <w:rsid w:val="00AF3082"/>
    <w:rsid w:val="00AF6744"/>
    <w:rsid w:val="00B121FE"/>
    <w:rsid w:val="00BB1284"/>
    <w:rsid w:val="00D25150"/>
    <w:rsid w:val="00DA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C4"/>
    <w:pPr>
      <w:widowControl w:val="0"/>
      <w:spacing w:line="240" w:lineRule="auto"/>
    </w:pPr>
    <w:rPr>
      <w:kern w:val="2"/>
      <w:sz w:val="21"/>
      <w:szCs w:val="24"/>
    </w:rPr>
  </w:style>
  <w:style w:type="paragraph" w:styleId="3">
    <w:name w:val="heading 3"/>
    <w:next w:val="a"/>
    <w:link w:val="3Char"/>
    <w:qFormat/>
    <w:rsid w:val="00317E7F"/>
    <w:pPr>
      <w:keepNext/>
      <w:keepLines/>
      <w:widowControl w:val="0"/>
      <w:spacing w:before="120" w:after="120"/>
      <w:outlineLvl w:val="2"/>
    </w:pPr>
    <w:rPr>
      <w:rFonts w:ascii="华文仿宋" w:eastAsia="华文仿宋" w:hAnsi="华文仿宋"/>
      <w:b/>
      <w:color w:val="000000"/>
      <w:kern w:val="2"/>
      <w:sz w:val="24"/>
      <w:u w:val="single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317E7F"/>
    <w:rPr>
      <w:rFonts w:ascii="华文仿宋" w:eastAsia="华文仿宋" w:hAnsi="华文仿宋"/>
      <w:b/>
      <w:color w:val="000000"/>
      <w:kern w:val="2"/>
      <w:sz w:val="24"/>
      <w:u w:val="single"/>
      <w:lang w:eastAsia="ja-JP"/>
    </w:rPr>
  </w:style>
  <w:style w:type="character" w:styleId="a3">
    <w:name w:val="Emphasis"/>
    <w:basedOn w:val="a0"/>
    <w:qFormat/>
    <w:rsid w:val="00317E7F"/>
    <w:rPr>
      <w:i/>
      <w:iCs/>
    </w:rPr>
  </w:style>
  <w:style w:type="paragraph" w:styleId="a4">
    <w:name w:val="header"/>
    <w:basedOn w:val="a"/>
    <w:link w:val="Char"/>
    <w:uiPriority w:val="99"/>
    <w:semiHidden/>
    <w:unhideWhenUsed/>
    <w:rsid w:val="00871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714C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714C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714C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2015-06-18T06:17:00Z</dcterms:created>
  <dcterms:modified xsi:type="dcterms:W3CDTF">2015-06-18T06:39:00Z</dcterms:modified>
</cp:coreProperties>
</file>